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94C" w:rsidRDefault="008C794C" w:rsidP="008C794C">
      <w:pPr>
        <w:autoSpaceDE w:val="0"/>
        <w:autoSpaceDN w:val="0"/>
        <w:adjustRightInd w:val="0"/>
        <w:spacing w:line="240" w:lineRule="auto"/>
        <w:jc w:val="left"/>
      </w:pPr>
      <w:r w:rsidRPr="008C794C">
        <w:t>Zadatak 22</w:t>
      </w:r>
    </w:p>
    <w:p w:rsidR="008C794C" w:rsidRPr="008C794C" w:rsidRDefault="008C794C" w:rsidP="008C794C">
      <w:pPr>
        <w:autoSpaceDE w:val="0"/>
        <w:autoSpaceDN w:val="0"/>
        <w:adjustRightInd w:val="0"/>
        <w:spacing w:line="240" w:lineRule="auto"/>
        <w:jc w:val="left"/>
      </w:pPr>
    </w:p>
    <w:p w:rsidR="008C794C" w:rsidRPr="008C794C" w:rsidRDefault="008C794C" w:rsidP="008C794C">
      <w:pPr>
        <w:autoSpaceDE w:val="0"/>
        <w:autoSpaceDN w:val="0"/>
        <w:adjustRightInd w:val="0"/>
        <w:spacing w:line="240" w:lineRule="auto"/>
        <w:jc w:val="left"/>
      </w:pPr>
      <w:r w:rsidRPr="008C794C">
        <w:t>1. Ponovno otvori dokument sa seminarskim radom.</w:t>
      </w:r>
    </w:p>
    <w:p w:rsidR="008C794C" w:rsidRPr="008C794C" w:rsidRDefault="008C794C" w:rsidP="008C794C">
      <w:pPr>
        <w:autoSpaceDE w:val="0"/>
        <w:autoSpaceDN w:val="0"/>
        <w:adjustRightInd w:val="0"/>
        <w:spacing w:line="240" w:lineRule="auto"/>
        <w:jc w:val="left"/>
      </w:pPr>
      <w:r w:rsidRPr="008C794C">
        <w:t xml:space="preserve">2. Na stranicu s naslovom </w:t>
      </w:r>
      <w:r w:rsidRPr="008C794C">
        <w:rPr>
          <w:rFonts w:hint="eastAsia"/>
        </w:rPr>
        <w:t>„</w:t>
      </w:r>
      <w:r w:rsidRPr="008C794C">
        <w:t>Poslovne komunikacije</w:t>
      </w:r>
      <w:r w:rsidRPr="008C794C">
        <w:rPr>
          <w:rFonts w:hint="eastAsia"/>
        </w:rPr>
        <w:t>“</w:t>
      </w:r>
      <w:r w:rsidRPr="008C794C">
        <w:t xml:space="preserve"> napi</w:t>
      </w:r>
      <w:r w:rsidRPr="008C794C">
        <w:rPr>
          <w:rFonts w:hint="eastAsia"/>
        </w:rPr>
        <w:t>š</w:t>
      </w:r>
      <w:r w:rsidRPr="008C794C">
        <w:t xml:space="preserve">i tekst: </w:t>
      </w:r>
      <w:r w:rsidRPr="008C794C">
        <w:rPr>
          <w:rFonts w:hint="eastAsia"/>
        </w:rPr>
        <w:t>„</w:t>
      </w:r>
      <w:r w:rsidRPr="008C794C">
        <w:t>Proces komuniciranja</w:t>
      </w:r>
    </w:p>
    <w:p w:rsidR="008C794C" w:rsidRPr="008C794C" w:rsidRDefault="008C794C" w:rsidP="008C794C">
      <w:pPr>
        <w:autoSpaceDE w:val="0"/>
        <w:autoSpaceDN w:val="0"/>
        <w:adjustRightInd w:val="0"/>
        <w:spacing w:line="240" w:lineRule="auto"/>
        <w:jc w:val="left"/>
      </w:pPr>
      <w:r w:rsidRPr="008C794C">
        <w:t>sastoji se od slanja poruka odre</w:t>
      </w:r>
      <w:r w:rsidRPr="008C794C">
        <w:rPr>
          <w:rFonts w:hint="eastAsia"/>
        </w:rPr>
        <w:t>đ</w:t>
      </w:r>
      <w:r w:rsidRPr="008C794C">
        <w:t xml:space="preserve">enim </w:t>
      </w:r>
      <w:r w:rsidR="00920B7A">
        <w:t xml:space="preserve">kanalom da bi se dobio povratni </w:t>
      </w:r>
      <w:r w:rsidRPr="008C794C">
        <w:t xml:space="preserve">odgovor (interakcija; </w:t>
      </w:r>
      <w:proofErr w:type="spellStart"/>
      <w:r w:rsidRPr="008C794C">
        <w:t>feedback</w:t>
      </w:r>
      <w:proofErr w:type="spellEnd"/>
      <w:r w:rsidRPr="008C794C">
        <w:t>)</w:t>
      </w:r>
      <w:r w:rsidRPr="008C794C">
        <w:rPr>
          <w:rFonts w:hint="eastAsia"/>
        </w:rPr>
        <w:t>“</w:t>
      </w:r>
      <w:r w:rsidRPr="008C794C">
        <w:t>.</w:t>
      </w:r>
    </w:p>
    <w:p w:rsidR="008C794C" w:rsidRPr="008C794C" w:rsidRDefault="008C794C" w:rsidP="008C794C">
      <w:pPr>
        <w:autoSpaceDE w:val="0"/>
        <w:autoSpaceDN w:val="0"/>
        <w:adjustRightInd w:val="0"/>
        <w:spacing w:line="240" w:lineRule="auto"/>
        <w:jc w:val="left"/>
      </w:pPr>
      <w:r w:rsidRPr="008C794C">
        <w:t>3. Na kraju re</w:t>
      </w:r>
      <w:r w:rsidRPr="008C794C">
        <w:rPr>
          <w:rFonts w:hint="eastAsia"/>
        </w:rPr>
        <w:t>č</w:t>
      </w:r>
      <w:r w:rsidRPr="008C794C">
        <w:t>enice dodaj fusnotu i upi</w:t>
      </w:r>
      <w:r w:rsidRPr="008C794C">
        <w:rPr>
          <w:rFonts w:hint="eastAsia"/>
        </w:rPr>
        <w:t>š</w:t>
      </w:r>
      <w:r w:rsidRPr="008C794C">
        <w:t xml:space="preserve">i: </w:t>
      </w:r>
      <w:r w:rsidRPr="008C794C">
        <w:rPr>
          <w:rFonts w:hint="eastAsia"/>
        </w:rPr>
        <w:t>„</w:t>
      </w:r>
      <w:r w:rsidRPr="008C794C">
        <w:t>Izvor: Antun Kliment, Olivera Jurkovi</w:t>
      </w:r>
      <w:r w:rsidRPr="008C794C">
        <w:rPr>
          <w:rFonts w:hint="eastAsia"/>
        </w:rPr>
        <w:t>ć</w:t>
      </w:r>
      <w:r w:rsidRPr="008C794C">
        <w:t>-</w:t>
      </w:r>
    </w:p>
    <w:p w:rsidR="008C794C" w:rsidRPr="008C794C" w:rsidRDefault="008C794C" w:rsidP="008C794C">
      <w:pPr>
        <w:autoSpaceDE w:val="0"/>
        <w:autoSpaceDN w:val="0"/>
        <w:adjustRightInd w:val="0"/>
        <w:spacing w:line="240" w:lineRule="auto"/>
        <w:jc w:val="left"/>
      </w:pPr>
      <w:r w:rsidRPr="008C794C">
        <w:t>Maji</w:t>
      </w:r>
      <w:r w:rsidRPr="008C794C">
        <w:rPr>
          <w:rFonts w:hint="eastAsia"/>
        </w:rPr>
        <w:t>ć</w:t>
      </w:r>
      <w:r w:rsidRPr="008C794C">
        <w:t xml:space="preserve">: Poslovne komunikacije, </w:t>
      </w:r>
      <w:r w:rsidRPr="008C794C">
        <w:rPr>
          <w:rFonts w:hint="eastAsia"/>
        </w:rPr>
        <w:t>Š</w:t>
      </w:r>
      <w:r w:rsidRPr="008C794C">
        <w:t>kolska knjiga, Zagreb, 2006.</w:t>
      </w:r>
      <w:r w:rsidRPr="008C794C">
        <w:rPr>
          <w:rFonts w:hint="eastAsia"/>
        </w:rPr>
        <w:t>“</w:t>
      </w:r>
    </w:p>
    <w:p w:rsidR="002E4497" w:rsidRPr="008C794C" w:rsidRDefault="008C794C" w:rsidP="008C794C">
      <w:r w:rsidRPr="008C794C">
        <w:t>4. Spremi dokument</w:t>
      </w:r>
      <w:r w:rsidR="00920B7A">
        <w:t xml:space="preserve"> pod nazivom </w:t>
      </w:r>
      <w:r w:rsidR="00920B7A" w:rsidRPr="00920B7A">
        <w:t>Fusnota</w:t>
      </w:r>
      <w:bookmarkStart w:id="0" w:name="_GoBack"/>
      <w:bookmarkEnd w:id="0"/>
      <w:r w:rsidRPr="008C794C">
        <w:t>.</w:t>
      </w:r>
    </w:p>
    <w:sectPr w:rsidR="002E4497" w:rsidRPr="008C79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8C794C"/>
    <w:rsid w:val="0092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2012-08-05T10:42:00Z</dcterms:modified>
</cp:coreProperties>
</file>